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BA5ED0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D7E007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rPVCU1QAAAAUBAAAPAAAAAAAAAAEAIAAAACIAAABkcnMvZG93bnJl&#10;di54bWxQSwECFAAUAAAACACHTuJADJnKtMcBAACiAwAADgAAAAAAAAABACAAAAAkAQAAZHJzL2Uy&#10;b0RvYy54bWxQSwUGAAAAAAYABgBZAQAAX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7D7E007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79C14DB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BD4051C">
            <w:pPr>
              <w:spacing w:before="143" w:after="143"/>
              <w:rPr>
                <w:rStyle w:val="9"/>
                <w:rFonts w:ascii="黑体" w:eastAsia="楷体_GB2312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张尹轩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FD5022E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67485" cy="2201545"/>
                  <wp:effectExtent l="0" t="0" r="18415" b="8255"/>
                  <wp:docPr id="1" name="图片 1" descr="高二4班 勤学之星 张尹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二4班 勤学之星 张尹轩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7485" cy="2201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6DC4A1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7CE54DF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勤学之星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19AB346">
            <w:pPr>
              <w:rPr>
                <w:rStyle w:val="9"/>
              </w:rPr>
            </w:pPr>
          </w:p>
        </w:tc>
      </w:tr>
      <w:tr w14:paraId="49D2945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C141186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高二（4）班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8F13D8A">
            <w:pPr>
              <w:rPr>
                <w:rStyle w:val="9"/>
              </w:rPr>
            </w:pPr>
          </w:p>
        </w:tc>
      </w:tr>
      <w:tr w14:paraId="7EE88B0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E92038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成功是日复一日微小努力的总和。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29E5325">
            <w:pPr>
              <w:rPr>
                <w:rStyle w:val="9"/>
              </w:rPr>
            </w:pPr>
          </w:p>
        </w:tc>
      </w:tr>
      <w:tr w14:paraId="4599C56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A299A07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906D156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5B92A56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737EA1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771C92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1E2B5006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C6678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Style w:val="9"/>
                <w:szCs w:val="21"/>
              </w:rPr>
              <w:t xml:space="preserve"> </w:t>
            </w: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val="en-US"/>
              </w:rPr>
              <w:t>张尹轩同学</w:t>
            </w: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</w:rPr>
              <w:t>作为班级的团支书兼历史课代表，她在求学路上始终坚守“脚踏实地，厚积薄发”的信念。她自知并非天资过人，因此更笃信坚持与努力的力量，常以“道虽迩，不行不至；事虽小，不为不成”勉励自己，行稳致远。</w:t>
            </w:r>
          </w:p>
          <w:p w14:paraId="5D8D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</w:rPr>
              <w:t>对待学业，她始终保持一份敬畏与专注。课堂上，她紧随老师思路，善于在笔记中梳理脉络，逐步构建属于自己的知识体系。面对薄弱学科，她展现出难得的韧性与主动：不回避问题，而是深入分析短板所在，或请教老师，或查阅资料，逐一攻克难关。她坚信，解决问题本身就是最好的成长。在她眼中，学习的意义远不止于分数，更在于锤炼思维、提升解决实际问题的能力。日复一日的坚持，不仅夯实了她的知识基础，也磨砺了她的意志，使她在挑战中寻找方法，在挫折中调整心态。</w:t>
            </w:r>
          </w:p>
          <w:p w14:paraId="05A90F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jc w:val="left"/>
              <w:textAlignment w:val="baseline"/>
              <w:rPr>
                <w:rStyle w:val="9"/>
                <w:szCs w:val="21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</w:rPr>
              <w:t>她把学习视作一场持续的自我雕琢。</w:t>
            </w: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val="en-US"/>
              </w:rPr>
              <w:t>在这个学期中</w:t>
            </w: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</w:rPr>
              <w:t>，她的知识结构不断完善，更珍贵的是养成了终身受益的学习习惯。她深知，真正的成长不只在于掌握知识，更在于形成解决问题的思维方式。未来，她将继续保持这份沉稳与专注，在勤奋中探索更高效的方法，在积累中追求更深厚的沉淀。她愿以恒心为桨，以勤奋为帆，在广阔的知识海洋中稳步前行，让踏实努力的作风，成为青春最鲜明的注脚。</w:t>
            </w:r>
          </w:p>
        </w:tc>
      </w:tr>
    </w:tbl>
    <w:p w14:paraId="23E183B8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1FBEFD4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1D86EF0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5C8BC5F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79357A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13A78E0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E0187BA">
            <w:pPr>
              <w:rPr>
                <w:rStyle w:val="9"/>
              </w:rPr>
            </w:pPr>
          </w:p>
          <w:p w14:paraId="3BC0BFD7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 xml:space="preserve"> 张尹轩同学勤学善思，在学习上主动思考、深入探究，不断突破自己，用日复一日的努力换来了学业上的进步。她的坚韧与勤奋，是同学们学习上的好榜样！</w:t>
            </w:r>
            <w:bookmarkStart w:id="0" w:name="_GoBack"/>
            <w:bookmarkEnd w:id="0"/>
          </w:p>
          <w:p w14:paraId="6C8C69B4">
            <w:pPr>
              <w:rPr>
                <w:rStyle w:val="9"/>
              </w:rPr>
            </w:pPr>
            <w: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column">
                    <wp:posOffset>3795395</wp:posOffset>
                  </wp:positionH>
                  <wp:positionV relativeFrom="paragraph">
                    <wp:posOffset>105410</wp:posOffset>
                  </wp:positionV>
                  <wp:extent cx="626745" cy="321945"/>
                  <wp:effectExtent l="0" t="0" r="1905" b="1905"/>
                  <wp:wrapNone/>
                  <wp:docPr id="1028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图片 1"/>
                          <pic:cNvPicPr/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745" cy="3219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1C00CFC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班主任(签名)</w:t>
            </w:r>
            <w:r>
              <w:rPr>
                <w:rStyle w:val="9"/>
                <w:rFonts w:hint="eastAsia"/>
              </w:rPr>
              <w:t>：           202</w:t>
            </w:r>
            <w:r>
              <w:rPr>
                <w:rStyle w:val="9"/>
                <w:rFonts w:hint="eastAsia"/>
                <w:lang w:val="en-US" w:eastAsia="zh-CN"/>
              </w:rPr>
              <w:t>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>5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</w:rPr>
              <w:t>1</w:t>
            </w:r>
            <w:r>
              <w:rPr>
                <w:rStyle w:val="9"/>
                <w:rFonts w:hint="eastAsia"/>
                <w:lang w:val="en-US" w:eastAsia="zh-CN"/>
              </w:rPr>
              <w:t>2</w:t>
            </w:r>
            <w:r>
              <w:rPr>
                <w:rStyle w:val="9"/>
              </w:rPr>
              <w:t>日</w:t>
            </w:r>
          </w:p>
        </w:tc>
      </w:tr>
      <w:tr w14:paraId="35E026E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D0795E9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0EF4EC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03D6BD28">
            <w:pPr>
              <w:rPr>
                <w:rStyle w:val="9"/>
              </w:rPr>
            </w:pPr>
          </w:p>
          <w:p w14:paraId="60235C94">
            <w:pPr>
              <w:rPr>
                <w:rStyle w:val="9"/>
              </w:rPr>
            </w:pPr>
          </w:p>
          <w:p w14:paraId="47A38AAF">
            <w:pPr>
              <w:jc w:val="right"/>
              <w:rPr>
                <w:rStyle w:val="9"/>
              </w:rPr>
            </w:pPr>
          </w:p>
          <w:p w14:paraId="680C2B25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1DE2EFA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341141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22AC2AE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41F64EC2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13851D4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8A7F4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E550AD7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F8DA928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489F2F35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260FB221">
      <w:pPr>
        <w:rPr>
          <w:rStyle w:val="9"/>
        </w:rPr>
      </w:pPr>
    </w:p>
    <w:p w14:paraId="43317022">
      <w:pPr>
        <w:rPr>
          <w:rStyle w:val="9"/>
        </w:rPr>
      </w:pPr>
    </w:p>
    <w:p w14:paraId="614FCD27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000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AA610D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25F2C3D"/>
    <w:rsid w:val="6EEF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1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692</Words>
  <Characters>696</Characters>
  <Paragraphs>56</Paragraphs>
  <TotalTime>20</TotalTime>
  <ScaleCrop>false</ScaleCrop>
  <LinksUpToDate>false</LinksUpToDate>
  <CharactersWithSpaces>777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2025-05-12T11:50:00Z</dcterms:created>
  <dc:creator>黄妙卿</dc:creator>
  <cp:lastModifiedBy>zzz</cp:lastModifiedBy>
  <cp:lastPrinted>2025-05-12T03:10:00Z</cp:lastPrinted>
  <dcterms:modified xsi:type="dcterms:W3CDTF">2026-05-19T07:19:11Z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410D976613FF4F66B14F56E6D871DF36_13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